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9F" w:rsidRDefault="00263289" w:rsidP="0032549F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12700</wp:posOffset>
            </wp:positionV>
            <wp:extent cx="828040" cy="1175385"/>
            <wp:effectExtent l="0" t="0" r="0" b="5715"/>
            <wp:wrapSquare wrapText="bothSides"/>
            <wp:docPr id="25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538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61D6">
        <w:rPr>
          <w:rFonts w:ascii="Roboto" w:eastAsia="Times New Roman" w:hAnsi="Roboto" w:cs="Times New Roman"/>
          <w:noProof/>
          <w:color w:val="3A505E"/>
          <w:spacing w:val="15"/>
          <w:sz w:val="27"/>
          <w:szCs w:val="27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4805680</wp:posOffset>
            </wp:positionH>
            <wp:positionV relativeFrom="paragraph">
              <wp:posOffset>0</wp:posOffset>
            </wp:positionV>
            <wp:extent cx="1630393" cy="1128410"/>
            <wp:effectExtent l="0" t="0" r="8255" b="0"/>
            <wp:wrapSquare wrapText="bothSides"/>
            <wp:docPr id="1" name="Obrázek 1" descr="https://krsol.cz/wp-content/uploads/2021/04/logo-web-babicka-roku-olomoucky-kr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sol.cz/wp-content/uploads/2021/04/logo-web-babicka-roku-olomoucky-kra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3"/>
                    <a:stretch/>
                  </pic:blipFill>
                  <pic:spPr bwMode="auto">
                    <a:xfrm>
                      <a:off x="0" y="0"/>
                      <a:ext cx="1630393" cy="112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549F">
        <w:rPr>
          <w:b/>
          <w:sz w:val="40"/>
          <w:szCs w:val="40"/>
        </w:rPr>
        <w:t xml:space="preserve">         </w:t>
      </w:r>
    </w:p>
    <w:p w:rsidR="00263289" w:rsidRDefault="00263289" w:rsidP="0032549F">
      <w:pPr>
        <w:rPr>
          <w:b/>
          <w:sz w:val="40"/>
          <w:szCs w:val="40"/>
        </w:rPr>
      </w:pPr>
    </w:p>
    <w:p w:rsidR="00B54585" w:rsidRDefault="006F611D" w:rsidP="002632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Přihláška do</w:t>
      </w:r>
      <w:r w:rsidR="00B54585">
        <w:rPr>
          <w:b/>
          <w:sz w:val="40"/>
          <w:szCs w:val="40"/>
        </w:rPr>
        <w:t xml:space="preserve"> </w:t>
      </w:r>
      <w:r w:rsidR="00805DDD">
        <w:rPr>
          <w:b/>
          <w:sz w:val="40"/>
          <w:szCs w:val="40"/>
        </w:rPr>
        <w:t>soutěže</w:t>
      </w:r>
    </w:p>
    <w:p w:rsidR="0032549F" w:rsidRDefault="00B54585" w:rsidP="003254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„Babička roku 202</w:t>
      </w:r>
      <w:r w:rsidR="00263289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“ Jihočeského kraje</w:t>
      </w:r>
    </w:p>
    <w:tbl>
      <w:tblPr>
        <w:tblStyle w:val="Mkatabulky"/>
        <w:tblpPr w:leftFromText="141" w:rightFromText="141" w:vertAnchor="text" w:tblpY="3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2BE7" w:rsidTr="003C5ECC">
        <w:trPr>
          <w:trHeight w:val="624"/>
        </w:trPr>
        <w:tc>
          <w:tcPr>
            <w:tcW w:w="10196" w:type="dxa"/>
            <w:vAlign w:val="center"/>
          </w:tcPr>
          <w:p w:rsidR="00772BE7" w:rsidRDefault="00772BE7" w:rsidP="003C5ECC">
            <w:pPr>
              <w:rPr>
                <w:b/>
                <w:sz w:val="28"/>
                <w:szCs w:val="28"/>
              </w:rPr>
            </w:pPr>
          </w:p>
        </w:tc>
      </w:tr>
    </w:tbl>
    <w:p w:rsidR="0023370C" w:rsidRDefault="00772BE7" w:rsidP="00772BE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J</w:t>
      </w:r>
      <w:r w:rsidRPr="005D5774">
        <w:rPr>
          <w:b/>
          <w:bCs/>
          <w:sz w:val="24"/>
          <w:szCs w:val="24"/>
        </w:rPr>
        <w:t>méno</w:t>
      </w:r>
      <w:r>
        <w:rPr>
          <w:b/>
          <w:bCs/>
          <w:sz w:val="24"/>
          <w:szCs w:val="24"/>
        </w:rPr>
        <w:t xml:space="preserve"> a pří</w:t>
      </w:r>
      <w:r w:rsidR="00A360A7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mení</w:t>
      </w:r>
    </w:p>
    <w:p w:rsidR="00772BE7" w:rsidRPr="00772BE7" w:rsidRDefault="00772BE7" w:rsidP="00772BE7">
      <w:pPr>
        <w:jc w:val="both"/>
        <w:rPr>
          <w:b/>
          <w:sz w:val="2"/>
          <w:szCs w:val="2"/>
        </w:rPr>
      </w:pPr>
    </w:p>
    <w:tbl>
      <w:tblPr>
        <w:tblStyle w:val="Mkatabulky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2BE7" w:rsidTr="00491120">
        <w:trPr>
          <w:trHeight w:val="624"/>
        </w:trPr>
        <w:tc>
          <w:tcPr>
            <w:tcW w:w="10196" w:type="dxa"/>
            <w:vAlign w:val="center"/>
          </w:tcPr>
          <w:p w:rsidR="00772BE7" w:rsidRDefault="00772BE7" w:rsidP="00491120">
            <w:pPr>
              <w:rPr>
                <w:b/>
                <w:sz w:val="28"/>
                <w:szCs w:val="28"/>
              </w:rPr>
            </w:pPr>
          </w:p>
        </w:tc>
      </w:tr>
    </w:tbl>
    <w:p w:rsidR="00772BE7" w:rsidRDefault="00772BE7" w:rsidP="00772BE7">
      <w:pPr>
        <w:jc w:val="both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 Datum narození</w:t>
      </w:r>
    </w:p>
    <w:p w:rsidR="00772BE7" w:rsidRPr="00772BE7" w:rsidRDefault="00772BE7" w:rsidP="00772BE7">
      <w:pPr>
        <w:jc w:val="both"/>
        <w:rPr>
          <w:b/>
          <w:sz w:val="2"/>
          <w:szCs w:val="2"/>
        </w:rPr>
      </w:pPr>
    </w:p>
    <w:tbl>
      <w:tblPr>
        <w:tblStyle w:val="Mkatabulky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2BE7" w:rsidTr="00491120">
        <w:trPr>
          <w:trHeight w:val="624"/>
        </w:trPr>
        <w:tc>
          <w:tcPr>
            <w:tcW w:w="10196" w:type="dxa"/>
            <w:vAlign w:val="center"/>
          </w:tcPr>
          <w:p w:rsidR="00772BE7" w:rsidRDefault="00772BE7" w:rsidP="00491120">
            <w:pPr>
              <w:rPr>
                <w:b/>
                <w:sz w:val="28"/>
                <w:szCs w:val="28"/>
              </w:rPr>
            </w:pPr>
          </w:p>
        </w:tc>
      </w:tr>
    </w:tbl>
    <w:p w:rsidR="00772BE7" w:rsidRDefault="00772BE7" w:rsidP="00772BE7">
      <w:pPr>
        <w:jc w:val="both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>Bydliště</w:t>
      </w:r>
    </w:p>
    <w:p w:rsidR="00772BE7" w:rsidRPr="00772BE7" w:rsidRDefault="00772BE7" w:rsidP="00772BE7">
      <w:pPr>
        <w:jc w:val="both"/>
        <w:rPr>
          <w:b/>
          <w:sz w:val="2"/>
          <w:szCs w:val="2"/>
        </w:rPr>
      </w:pPr>
    </w:p>
    <w:tbl>
      <w:tblPr>
        <w:tblStyle w:val="Mkatabulky"/>
        <w:tblpPr w:leftFromText="141" w:rightFromText="141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AD417B" w:rsidTr="00491120">
        <w:trPr>
          <w:trHeight w:val="624"/>
        </w:trPr>
        <w:tc>
          <w:tcPr>
            <w:tcW w:w="3398" w:type="dxa"/>
            <w:vAlign w:val="center"/>
          </w:tcPr>
          <w:p w:rsidR="00AD417B" w:rsidRPr="00772BE7" w:rsidRDefault="00AD417B" w:rsidP="00491120">
            <w:pPr>
              <w:rPr>
                <w:b/>
              </w:rPr>
            </w:pPr>
            <w:r>
              <w:rPr>
                <w:b/>
              </w:rPr>
              <w:t>dětí</w:t>
            </w:r>
          </w:p>
        </w:tc>
        <w:tc>
          <w:tcPr>
            <w:tcW w:w="3399" w:type="dxa"/>
            <w:vAlign w:val="center"/>
          </w:tcPr>
          <w:p w:rsidR="00AD417B" w:rsidRPr="00772BE7" w:rsidRDefault="00AD417B" w:rsidP="00491120">
            <w:pPr>
              <w:rPr>
                <w:b/>
              </w:rPr>
            </w:pPr>
            <w:r>
              <w:rPr>
                <w:b/>
              </w:rPr>
              <w:t>vnoučat</w:t>
            </w:r>
          </w:p>
        </w:tc>
        <w:tc>
          <w:tcPr>
            <w:tcW w:w="3399" w:type="dxa"/>
            <w:vAlign w:val="center"/>
          </w:tcPr>
          <w:p w:rsidR="00AD417B" w:rsidRPr="00772BE7" w:rsidRDefault="00AD417B" w:rsidP="00491120">
            <w:pPr>
              <w:rPr>
                <w:b/>
              </w:rPr>
            </w:pPr>
            <w:r>
              <w:rPr>
                <w:b/>
              </w:rPr>
              <w:t>pravnoučat</w:t>
            </w:r>
          </w:p>
        </w:tc>
      </w:tr>
    </w:tbl>
    <w:p w:rsidR="006F611D" w:rsidRPr="00AD417B" w:rsidRDefault="00AD417B" w:rsidP="00772BE7">
      <w:pPr>
        <w:rPr>
          <w:b/>
          <w:sz w:val="40"/>
          <w:szCs w:val="40"/>
        </w:rPr>
      </w:pPr>
      <w:r>
        <w:rPr>
          <w:b/>
          <w:bCs/>
          <w:sz w:val="24"/>
          <w:szCs w:val="24"/>
        </w:rPr>
        <w:t>Počet</w:t>
      </w:r>
    </w:p>
    <w:p w:rsidR="00772BE7" w:rsidRPr="00AD417B" w:rsidRDefault="00772BE7" w:rsidP="00772BE7">
      <w:pPr>
        <w:widowControl w:val="0"/>
        <w:tabs>
          <w:tab w:val="left" w:pos="426"/>
        </w:tabs>
        <w:suppressAutoHyphens/>
        <w:spacing w:after="0" w:line="276" w:lineRule="auto"/>
        <w:ind w:left="2204"/>
        <w:jc w:val="both"/>
        <w:rPr>
          <w:rFonts w:ascii="Calibri" w:hAnsi="Calibri"/>
          <w:b/>
          <w:bCs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2BE7" w:rsidTr="00491120">
        <w:trPr>
          <w:trHeight w:val="624"/>
        </w:trPr>
        <w:tc>
          <w:tcPr>
            <w:tcW w:w="10196" w:type="dxa"/>
            <w:vAlign w:val="center"/>
          </w:tcPr>
          <w:p w:rsidR="00772BE7" w:rsidRDefault="00772BE7" w:rsidP="00491120">
            <w:pPr>
              <w:rPr>
                <w:b/>
                <w:sz w:val="28"/>
                <w:szCs w:val="28"/>
              </w:rPr>
            </w:pPr>
          </w:p>
        </w:tc>
      </w:tr>
    </w:tbl>
    <w:p w:rsidR="00772BE7" w:rsidRDefault="00772BE7" w:rsidP="00772BE7">
      <w:pPr>
        <w:widowControl w:val="0"/>
        <w:suppressAutoHyphens/>
        <w:spacing w:after="0"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Původní profese</w:t>
      </w:r>
    </w:p>
    <w:p w:rsidR="00772BE7" w:rsidRPr="00AD417B" w:rsidRDefault="00772BE7" w:rsidP="00772BE7">
      <w:pPr>
        <w:widowControl w:val="0"/>
        <w:tabs>
          <w:tab w:val="left" w:pos="426"/>
        </w:tabs>
        <w:suppressAutoHyphens/>
        <w:spacing w:after="0" w:line="276" w:lineRule="auto"/>
        <w:ind w:left="2204"/>
        <w:jc w:val="both"/>
        <w:rPr>
          <w:rFonts w:ascii="Calibri" w:hAnsi="Calibri"/>
          <w:b/>
          <w:bCs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2BE7" w:rsidTr="003C5ECC">
        <w:trPr>
          <w:trHeight w:val="624"/>
        </w:trPr>
        <w:tc>
          <w:tcPr>
            <w:tcW w:w="10196" w:type="dxa"/>
            <w:vAlign w:val="center"/>
          </w:tcPr>
          <w:p w:rsidR="00772BE7" w:rsidRDefault="00772BE7" w:rsidP="003C5ECC">
            <w:pPr>
              <w:rPr>
                <w:b/>
                <w:sz w:val="28"/>
                <w:szCs w:val="28"/>
              </w:rPr>
            </w:pPr>
          </w:p>
        </w:tc>
      </w:tr>
    </w:tbl>
    <w:p w:rsidR="00772BE7" w:rsidRDefault="00772BE7" w:rsidP="00772BE7">
      <w:pPr>
        <w:widowControl w:val="0"/>
        <w:suppressAutoHyphens/>
        <w:spacing w:after="0"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Osobní zájmy</w:t>
      </w:r>
    </w:p>
    <w:p w:rsidR="00772BE7" w:rsidRPr="00AD417B" w:rsidRDefault="00772BE7" w:rsidP="00772BE7">
      <w:pPr>
        <w:widowControl w:val="0"/>
        <w:tabs>
          <w:tab w:val="left" w:pos="426"/>
        </w:tabs>
        <w:suppressAutoHyphens/>
        <w:spacing w:after="0" w:line="276" w:lineRule="auto"/>
        <w:ind w:left="2204"/>
        <w:jc w:val="both"/>
        <w:rPr>
          <w:rFonts w:ascii="Calibri" w:hAnsi="Calibri"/>
          <w:b/>
          <w:bCs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Y="347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772BE7" w:rsidTr="008A4F90">
        <w:trPr>
          <w:trHeight w:val="3005"/>
        </w:trPr>
        <w:tc>
          <w:tcPr>
            <w:tcW w:w="10205" w:type="dxa"/>
            <w:vAlign w:val="center"/>
          </w:tcPr>
          <w:p w:rsidR="00772BE7" w:rsidRDefault="00772BE7" w:rsidP="008A4F90">
            <w:pPr>
              <w:rPr>
                <w:b/>
                <w:sz w:val="28"/>
                <w:szCs w:val="28"/>
              </w:rPr>
            </w:pPr>
          </w:p>
        </w:tc>
      </w:tr>
    </w:tbl>
    <w:p w:rsidR="00772BE7" w:rsidRDefault="00772BE7" w:rsidP="00772BE7">
      <w:pPr>
        <w:widowControl w:val="0"/>
        <w:suppressAutoHyphens/>
        <w:spacing w:after="0"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Charakteristika babičky</w:t>
      </w:r>
    </w:p>
    <w:p w:rsidR="00772BE7" w:rsidRPr="00AD417B" w:rsidRDefault="00772BE7" w:rsidP="00772BE7">
      <w:pPr>
        <w:widowControl w:val="0"/>
        <w:tabs>
          <w:tab w:val="left" w:pos="426"/>
        </w:tabs>
        <w:suppressAutoHyphens/>
        <w:spacing w:after="0" w:line="276" w:lineRule="auto"/>
        <w:ind w:left="2204"/>
        <w:jc w:val="both"/>
        <w:rPr>
          <w:rFonts w:ascii="Calibri" w:hAnsi="Calibri"/>
          <w:b/>
          <w:bCs/>
          <w:sz w:val="2"/>
          <w:szCs w:val="2"/>
        </w:rPr>
      </w:pPr>
    </w:p>
    <w:p w:rsidR="00AD417B" w:rsidRPr="00AD417B" w:rsidRDefault="00AD417B" w:rsidP="00772BE7">
      <w:pPr>
        <w:widowControl w:val="0"/>
        <w:suppressAutoHyphens/>
        <w:spacing w:after="0" w:line="276" w:lineRule="auto"/>
        <w:jc w:val="both"/>
        <w:rPr>
          <w:b/>
          <w:bCs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D417B" w:rsidTr="00491120">
        <w:trPr>
          <w:trHeight w:val="624"/>
        </w:trPr>
        <w:tc>
          <w:tcPr>
            <w:tcW w:w="10196" w:type="dxa"/>
            <w:vAlign w:val="center"/>
          </w:tcPr>
          <w:p w:rsidR="00AD417B" w:rsidRDefault="00AD417B" w:rsidP="00491120">
            <w:pPr>
              <w:rPr>
                <w:b/>
                <w:sz w:val="28"/>
                <w:szCs w:val="28"/>
              </w:rPr>
            </w:pPr>
          </w:p>
        </w:tc>
      </w:tr>
    </w:tbl>
    <w:p w:rsidR="00AD417B" w:rsidRPr="00BF169C" w:rsidRDefault="00A360A7" w:rsidP="00772BE7">
      <w:pPr>
        <w:widowControl w:val="0"/>
        <w:suppressAutoHyphens/>
        <w:spacing w:after="0"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Zvolená soutěžní </w:t>
      </w:r>
      <w:r w:rsidR="00BF169C">
        <w:rPr>
          <w:b/>
          <w:bCs/>
          <w:sz w:val="24"/>
          <w:szCs w:val="24"/>
        </w:rPr>
        <w:t>disciplín</w:t>
      </w:r>
      <w:r>
        <w:rPr>
          <w:b/>
          <w:bCs/>
          <w:sz w:val="24"/>
          <w:szCs w:val="24"/>
        </w:rPr>
        <w:t>a</w:t>
      </w:r>
    </w:p>
    <w:p w:rsidR="008A4F90" w:rsidRDefault="008A4F90" w:rsidP="00491120">
      <w:pPr>
        <w:widowControl w:val="0"/>
        <w:tabs>
          <w:tab w:val="left" w:pos="426"/>
        </w:tabs>
        <w:suppressAutoHyphens/>
        <w:spacing w:after="0" w:line="276" w:lineRule="auto"/>
        <w:rPr>
          <w:rFonts w:ascii="Calibri" w:hAnsi="Calibri"/>
          <w:b/>
          <w:bCs/>
          <w:sz w:val="24"/>
          <w:szCs w:val="24"/>
        </w:rPr>
      </w:pPr>
    </w:p>
    <w:p w:rsidR="008A4F90" w:rsidRPr="00263289" w:rsidRDefault="008A4F90" w:rsidP="00491120">
      <w:pPr>
        <w:widowControl w:val="0"/>
        <w:tabs>
          <w:tab w:val="left" w:pos="426"/>
        </w:tabs>
        <w:suppressAutoHyphens/>
        <w:spacing w:after="0" w:line="276" w:lineRule="auto"/>
        <w:rPr>
          <w:rFonts w:ascii="Calibri" w:hAnsi="Calibri"/>
          <w:b/>
          <w:bCs/>
          <w:color w:val="FF0000"/>
          <w:sz w:val="24"/>
          <w:szCs w:val="24"/>
        </w:rPr>
      </w:pPr>
      <w:bookmarkStart w:id="0" w:name="_GoBack"/>
      <w:r w:rsidRPr="00263289">
        <w:rPr>
          <w:rFonts w:ascii="Calibri" w:hAnsi="Calibri"/>
          <w:b/>
          <w:bCs/>
          <w:color w:val="FF0000"/>
          <w:sz w:val="24"/>
          <w:szCs w:val="24"/>
        </w:rPr>
        <w:t>Součástí přihlášky musí být portrétní fotografie v elektronické podobě (velikost nejméně 100 kB)</w:t>
      </w:r>
    </w:p>
    <w:bookmarkEnd w:id="0"/>
    <w:p w:rsidR="0023370C" w:rsidRDefault="00491120" w:rsidP="00491120">
      <w:pPr>
        <w:widowControl w:val="0"/>
        <w:tabs>
          <w:tab w:val="left" w:pos="426"/>
        </w:tabs>
        <w:suppressAutoHyphens/>
        <w:spacing w:after="0" w:line="276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Podmínky nominace babičky</w:t>
      </w:r>
    </w:p>
    <w:p w:rsidR="00F93E6F" w:rsidRDefault="00F93E6F" w:rsidP="00491120">
      <w:pPr>
        <w:widowControl w:val="0"/>
        <w:tabs>
          <w:tab w:val="left" w:pos="426"/>
        </w:tabs>
        <w:suppressAutoHyphens/>
        <w:spacing w:after="0" w:line="276" w:lineRule="auto"/>
        <w:rPr>
          <w:rFonts w:ascii="Calibri" w:hAnsi="Calibri"/>
          <w:b/>
          <w:bCs/>
          <w:sz w:val="24"/>
          <w:szCs w:val="24"/>
        </w:rPr>
      </w:pPr>
    </w:p>
    <w:p w:rsidR="0023370C" w:rsidRDefault="00C76162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soutěž</w:t>
      </w:r>
      <w:r w:rsidR="0023370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je určena pro seniorky Jihočeského kraje, které v den pořádání krajského kola dosáhnou věku 60 a více let</w:t>
      </w:r>
    </w:p>
    <w:p w:rsidR="0070596B" w:rsidRDefault="00ED3DB7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nominantka se seznámila s propozicemi soutěže </w:t>
      </w:r>
      <w:r w:rsidRPr="00C76162">
        <w:rPr>
          <w:rFonts w:ascii="Calibri" w:hAnsi="Calibri"/>
          <w:bCs/>
          <w:sz w:val="24"/>
          <w:szCs w:val="24"/>
        </w:rPr>
        <w:t>„</w:t>
      </w:r>
      <w:r>
        <w:rPr>
          <w:rFonts w:ascii="Calibri" w:hAnsi="Calibri" w:cs="Calibri"/>
          <w:bCs/>
          <w:sz w:val="24"/>
          <w:szCs w:val="24"/>
        </w:rPr>
        <w:t>Babička roku Jihočeského kraje“</w:t>
      </w:r>
    </w:p>
    <w:p w:rsidR="001948D9" w:rsidRDefault="0070596B" w:rsidP="001A1ACA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1948D9">
        <w:rPr>
          <w:rFonts w:ascii="Calibri" w:hAnsi="Calibri" w:cs="Calibri"/>
          <w:bCs/>
          <w:sz w:val="24"/>
          <w:szCs w:val="24"/>
        </w:rPr>
        <w:t>součástí přihlášky jsou (mimo portrétní fotografie) ještě různé fotografie nominantky z</w:t>
      </w:r>
      <w:r w:rsidR="001948D9" w:rsidRPr="001948D9">
        <w:rPr>
          <w:rFonts w:ascii="Calibri" w:hAnsi="Calibri" w:cs="Calibri"/>
          <w:bCs/>
          <w:sz w:val="24"/>
          <w:szCs w:val="24"/>
        </w:rPr>
        <w:t xml:space="preserve"> jejího</w:t>
      </w:r>
      <w:r w:rsidRPr="001948D9">
        <w:rPr>
          <w:rFonts w:ascii="Calibri" w:hAnsi="Calibri" w:cs="Calibri"/>
          <w:bCs/>
          <w:sz w:val="24"/>
          <w:szCs w:val="24"/>
        </w:rPr>
        <w:t xml:space="preserve"> života a současnosti, které budou </w:t>
      </w:r>
      <w:r w:rsidR="001948D9" w:rsidRPr="001948D9">
        <w:rPr>
          <w:rFonts w:ascii="Calibri" w:hAnsi="Calibri" w:cs="Calibri"/>
          <w:bCs/>
          <w:sz w:val="24"/>
          <w:szCs w:val="24"/>
        </w:rPr>
        <w:t xml:space="preserve">zveřejněny </w:t>
      </w:r>
      <w:r w:rsidRPr="001948D9">
        <w:rPr>
          <w:rFonts w:ascii="Calibri" w:hAnsi="Calibri" w:cs="Calibri"/>
          <w:bCs/>
          <w:sz w:val="24"/>
          <w:szCs w:val="24"/>
        </w:rPr>
        <w:t xml:space="preserve">v průběhu </w:t>
      </w:r>
      <w:r w:rsidR="001948D9" w:rsidRPr="001948D9">
        <w:rPr>
          <w:rFonts w:ascii="Calibri" w:hAnsi="Calibri" w:cs="Calibri"/>
          <w:bCs/>
          <w:sz w:val="24"/>
          <w:szCs w:val="24"/>
        </w:rPr>
        <w:t xml:space="preserve">první </w:t>
      </w:r>
      <w:r w:rsidRPr="001948D9">
        <w:rPr>
          <w:rFonts w:ascii="Calibri" w:hAnsi="Calibri" w:cs="Calibri"/>
          <w:bCs/>
          <w:sz w:val="24"/>
          <w:szCs w:val="24"/>
        </w:rPr>
        <w:t xml:space="preserve">disciplíny </w:t>
      </w:r>
    </w:p>
    <w:p w:rsidR="00C76162" w:rsidRPr="001948D9" w:rsidRDefault="001948D9" w:rsidP="001A1ACA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</w:t>
      </w:r>
      <w:r w:rsidR="00C76162" w:rsidRPr="001948D9">
        <w:rPr>
          <w:rFonts w:ascii="Calibri" w:hAnsi="Calibri" w:cs="Calibri"/>
          <w:sz w:val="24"/>
          <w:szCs w:val="24"/>
        </w:rPr>
        <w:t>odáním přihlášky souhlasí</w:t>
      </w:r>
      <w:r w:rsidR="004709A3" w:rsidRPr="001948D9">
        <w:rPr>
          <w:rFonts w:ascii="Calibri" w:hAnsi="Calibri" w:cs="Calibri"/>
          <w:sz w:val="24"/>
          <w:szCs w:val="24"/>
        </w:rPr>
        <w:t xml:space="preserve"> nominovaná seniorka</w:t>
      </w:r>
      <w:r w:rsidR="00C76162" w:rsidRPr="001948D9">
        <w:rPr>
          <w:rFonts w:ascii="Calibri" w:hAnsi="Calibri" w:cs="Calibri"/>
          <w:sz w:val="24"/>
          <w:szCs w:val="24"/>
        </w:rPr>
        <w:t xml:space="preserve"> s využitím svých osobních údajů k organizačním účelům </w:t>
      </w:r>
      <w:r w:rsidR="004709A3" w:rsidRPr="001948D9">
        <w:rPr>
          <w:rFonts w:ascii="Calibri" w:hAnsi="Calibri" w:cs="Calibri"/>
          <w:sz w:val="24"/>
          <w:szCs w:val="24"/>
        </w:rPr>
        <w:t>projektu</w:t>
      </w:r>
      <w:r w:rsidR="00C76162" w:rsidRPr="001948D9">
        <w:rPr>
          <w:rFonts w:ascii="Calibri" w:hAnsi="Calibri" w:cs="Calibri"/>
          <w:sz w:val="24"/>
          <w:szCs w:val="24"/>
        </w:rPr>
        <w:t xml:space="preserve"> v souladu se zák. č. 110/2019 Sb.</w:t>
      </w:r>
    </w:p>
    <w:p w:rsidR="000B722C" w:rsidRPr="000B722C" w:rsidRDefault="000B722C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0B722C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podáním přihlášky nominovaná seniorka souhlasí s použitím fotografií a videozáznamu z průběhu akce k propagaci akce v</w:t>
      </w:r>
      <w:r w:rsidR="001948D9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 </w:t>
      </w:r>
      <w:r w:rsidRPr="000B722C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médiích</w:t>
      </w:r>
      <w:r w:rsidR="001948D9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, </w:t>
      </w:r>
      <w:r w:rsidRPr="000B722C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na webových stránkách a sociálních sítích pořadatelů akce</w:t>
      </w:r>
    </w:p>
    <w:p w:rsidR="004709A3" w:rsidRPr="004709A3" w:rsidRDefault="00973DEF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finálového </w:t>
      </w:r>
      <w:r w:rsidR="004709A3">
        <w:rPr>
          <w:rFonts w:ascii="Calibri" w:hAnsi="Calibri"/>
          <w:sz w:val="24"/>
          <w:szCs w:val="24"/>
        </w:rPr>
        <w:t xml:space="preserve">krajského kola </w:t>
      </w:r>
      <w:r w:rsidR="004709A3" w:rsidRPr="004709A3">
        <w:rPr>
          <w:rFonts w:ascii="Calibri" w:hAnsi="Calibri"/>
          <w:sz w:val="24"/>
          <w:szCs w:val="24"/>
        </w:rPr>
        <w:t xml:space="preserve">se může zúčastnit </w:t>
      </w:r>
      <w:r w:rsidR="004709A3" w:rsidRPr="004709A3">
        <w:rPr>
          <w:rFonts w:ascii="Calibri" w:hAnsi="Calibri"/>
          <w:bCs/>
          <w:sz w:val="24"/>
          <w:szCs w:val="24"/>
        </w:rPr>
        <w:t xml:space="preserve">maximálně </w:t>
      </w:r>
      <w:r w:rsidR="001948D9">
        <w:rPr>
          <w:rFonts w:ascii="Calibri" w:hAnsi="Calibri"/>
          <w:bCs/>
          <w:sz w:val="24"/>
          <w:szCs w:val="24"/>
        </w:rPr>
        <w:t xml:space="preserve">14 </w:t>
      </w:r>
      <w:r w:rsidR="004709A3">
        <w:rPr>
          <w:rFonts w:ascii="Calibri" w:hAnsi="Calibri"/>
          <w:bCs/>
          <w:sz w:val="24"/>
          <w:szCs w:val="24"/>
        </w:rPr>
        <w:t xml:space="preserve">seniorek </w:t>
      </w:r>
      <w:r w:rsidR="004709A3" w:rsidRPr="004709A3">
        <w:rPr>
          <w:rFonts w:ascii="Calibri" w:hAnsi="Calibri"/>
          <w:bCs/>
          <w:sz w:val="24"/>
          <w:szCs w:val="24"/>
        </w:rPr>
        <w:t xml:space="preserve">– </w:t>
      </w:r>
      <w:r w:rsidR="004709A3" w:rsidRPr="004709A3">
        <w:rPr>
          <w:rFonts w:ascii="Calibri" w:hAnsi="Calibri"/>
          <w:sz w:val="24"/>
          <w:szCs w:val="24"/>
        </w:rPr>
        <w:t>tento počet nelze z technických důvodů překročit</w:t>
      </w:r>
    </w:p>
    <w:p w:rsidR="00BB4C24" w:rsidRPr="00BB4C24" w:rsidRDefault="004709A3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4709A3">
        <w:rPr>
          <w:rFonts w:ascii="Calibri" w:hAnsi="Calibri"/>
          <w:sz w:val="24"/>
          <w:szCs w:val="24"/>
        </w:rPr>
        <w:t>pro každý okres j</w:t>
      </w:r>
      <w:r>
        <w:rPr>
          <w:rFonts w:ascii="Calibri" w:hAnsi="Calibri"/>
          <w:sz w:val="24"/>
          <w:szCs w:val="24"/>
        </w:rPr>
        <w:t xml:space="preserve">sou pro </w:t>
      </w:r>
      <w:r w:rsidR="00973DEF">
        <w:rPr>
          <w:rFonts w:ascii="Calibri" w:hAnsi="Calibri"/>
          <w:sz w:val="24"/>
          <w:szCs w:val="24"/>
        </w:rPr>
        <w:t xml:space="preserve">finálové </w:t>
      </w:r>
      <w:r>
        <w:rPr>
          <w:rFonts w:ascii="Calibri" w:hAnsi="Calibri"/>
          <w:sz w:val="24"/>
          <w:szCs w:val="24"/>
        </w:rPr>
        <w:t>krajské kol</w:t>
      </w:r>
      <w:r w:rsidR="00973DEF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</w:t>
      </w:r>
      <w:r w:rsidRPr="004709A3">
        <w:rPr>
          <w:rFonts w:ascii="Calibri" w:hAnsi="Calibri"/>
          <w:bCs/>
          <w:sz w:val="24"/>
          <w:szCs w:val="24"/>
        </w:rPr>
        <w:t>rezervován</w:t>
      </w:r>
      <w:r w:rsidR="001948D9">
        <w:rPr>
          <w:rFonts w:ascii="Calibri" w:hAnsi="Calibri"/>
          <w:bCs/>
          <w:sz w:val="24"/>
          <w:szCs w:val="24"/>
        </w:rPr>
        <w:t>a</w:t>
      </w:r>
      <w:r>
        <w:rPr>
          <w:rFonts w:ascii="Calibri" w:hAnsi="Calibri"/>
          <w:bCs/>
          <w:sz w:val="24"/>
          <w:szCs w:val="24"/>
        </w:rPr>
        <w:t xml:space="preserve"> </w:t>
      </w:r>
      <w:r w:rsidR="00A640C4">
        <w:rPr>
          <w:rFonts w:ascii="Calibri" w:hAnsi="Calibri"/>
          <w:bCs/>
          <w:sz w:val="24"/>
          <w:szCs w:val="24"/>
        </w:rPr>
        <w:t>dvě</w:t>
      </w:r>
      <w:r w:rsidRPr="004709A3">
        <w:rPr>
          <w:rFonts w:ascii="Calibri" w:hAnsi="Calibri"/>
          <w:bCs/>
          <w:sz w:val="24"/>
          <w:szCs w:val="24"/>
        </w:rPr>
        <w:t xml:space="preserve"> </w:t>
      </w:r>
      <w:r w:rsidR="001948D9">
        <w:rPr>
          <w:rFonts w:ascii="Calibri" w:hAnsi="Calibri"/>
          <w:bCs/>
          <w:sz w:val="24"/>
          <w:szCs w:val="24"/>
        </w:rPr>
        <w:t>místa</w:t>
      </w:r>
      <w:r w:rsidR="006C300F">
        <w:rPr>
          <w:rFonts w:ascii="Calibri" w:hAnsi="Calibri"/>
          <w:bCs/>
          <w:sz w:val="24"/>
          <w:szCs w:val="24"/>
        </w:rPr>
        <w:t xml:space="preserve"> </w:t>
      </w:r>
    </w:p>
    <w:p w:rsidR="004709A3" w:rsidRPr="0070596B" w:rsidRDefault="004709A3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4709A3">
        <w:rPr>
          <w:rFonts w:ascii="Calibri" w:hAnsi="Calibri"/>
          <w:sz w:val="24"/>
          <w:szCs w:val="24"/>
        </w:rPr>
        <w:t>v</w:t>
      </w:r>
      <w:r w:rsidR="00BB4C24">
        <w:rPr>
          <w:rFonts w:ascii="Calibri" w:hAnsi="Calibri"/>
          <w:sz w:val="24"/>
          <w:szCs w:val="24"/>
        </w:rPr>
        <w:t> </w:t>
      </w:r>
      <w:r w:rsidRPr="004709A3">
        <w:rPr>
          <w:rFonts w:ascii="Calibri" w:hAnsi="Calibri"/>
          <w:sz w:val="24"/>
          <w:szCs w:val="24"/>
        </w:rPr>
        <w:t>případě</w:t>
      </w:r>
      <w:r w:rsidR="00BB4C24">
        <w:rPr>
          <w:rFonts w:ascii="Calibri" w:hAnsi="Calibri"/>
          <w:sz w:val="24"/>
          <w:szCs w:val="24"/>
        </w:rPr>
        <w:t xml:space="preserve"> překročení maximálního počtu nominovaných seniorek</w:t>
      </w:r>
      <w:r w:rsidR="001948D9">
        <w:rPr>
          <w:rFonts w:ascii="Calibri" w:hAnsi="Calibri"/>
          <w:sz w:val="24"/>
          <w:szCs w:val="24"/>
        </w:rPr>
        <w:t xml:space="preserve"> </w:t>
      </w:r>
      <w:r w:rsidRPr="004709A3">
        <w:rPr>
          <w:rFonts w:ascii="Calibri" w:hAnsi="Calibri"/>
          <w:sz w:val="24"/>
          <w:szCs w:val="24"/>
        </w:rPr>
        <w:t>si pořadatelé vyhrazuj</w:t>
      </w:r>
      <w:r w:rsidR="00A743E5">
        <w:rPr>
          <w:rFonts w:ascii="Calibri" w:hAnsi="Calibri"/>
          <w:sz w:val="24"/>
          <w:szCs w:val="24"/>
        </w:rPr>
        <w:t>í</w:t>
      </w:r>
      <w:r w:rsidRPr="004709A3">
        <w:rPr>
          <w:rFonts w:ascii="Calibri" w:hAnsi="Calibri"/>
          <w:sz w:val="24"/>
          <w:szCs w:val="24"/>
        </w:rPr>
        <w:t xml:space="preserve"> právo </w:t>
      </w:r>
      <w:r w:rsidR="001948D9">
        <w:rPr>
          <w:rFonts w:ascii="Calibri" w:hAnsi="Calibri"/>
          <w:sz w:val="24"/>
          <w:szCs w:val="24"/>
        </w:rPr>
        <w:t xml:space="preserve">provést </w:t>
      </w:r>
      <w:r w:rsidR="00BB4C24">
        <w:rPr>
          <w:rFonts w:ascii="Calibri" w:hAnsi="Calibri"/>
          <w:sz w:val="24"/>
          <w:szCs w:val="24"/>
        </w:rPr>
        <w:t>výběr nominovaných seniorek</w:t>
      </w:r>
      <w:r w:rsidR="0070596B">
        <w:rPr>
          <w:rFonts w:ascii="Calibri" w:hAnsi="Calibri"/>
          <w:sz w:val="24"/>
          <w:szCs w:val="24"/>
        </w:rPr>
        <w:t xml:space="preserve"> do krajského kola</w:t>
      </w:r>
      <w:r w:rsidR="001948D9">
        <w:rPr>
          <w:rFonts w:ascii="Calibri" w:hAnsi="Calibri"/>
          <w:sz w:val="24"/>
          <w:szCs w:val="24"/>
        </w:rPr>
        <w:t xml:space="preserve">, tento </w:t>
      </w:r>
      <w:r w:rsidR="00A640C4">
        <w:rPr>
          <w:rFonts w:ascii="Calibri" w:hAnsi="Calibri"/>
          <w:sz w:val="24"/>
          <w:szCs w:val="24"/>
        </w:rPr>
        <w:t>v</w:t>
      </w:r>
      <w:r w:rsidR="006C300F">
        <w:rPr>
          <w:rFonts w:ascii="Calibri" w:hAnsi="Calibri"/>
          <w:sz w:val="24"/>
          <w:szCs w:val="24"/>
        </w:rPr>
        <w:t xml:space="preserve">ýběr provedou </w:t>
      </w:r>
      <w:r w:rsidR="0070596B">
        <w:rPr>
          <w:rFonts w:ascii="Calibri" w:hAnsi="Calibri"/>
          <w:bCs/>
          <w:sz w:val="24"/>
          <w:szCs w:val="24"/>
        </w:rPr>
        <w:t xml:space="preserve">zástupci </w:t>
      </w:r>
      <w:r w:rsidR="006C300F">
        <w:rPr>
          <w:rFonts w:ascii="Calibri" w:hAnsi="Calibri"/>
          <w:bCs/>
          <w:sz w:val="24"/>
          <w:szCs w:val="24"/>
        </w:rPr>
        <w:t>KRS</w:t>
      </w:r>
      <w:r w:rsidR="0070596B">
        <w:rPr>
          <w:rFonts w:ascii="Calibri" w:hAnsi="Calibri"/>
          <w:bCs/>
          <w:sz w:val="24"/>
          <w:szCs w:val="24"/>
        </w:rPr>
        <w:t xml:space="preserve">, seniorských organizací </w:t>
      </w:r>
      <w:r w:rsidR="006C300F">
        <w:rPr>
          <w:rFonts w:ascii="Calibri" w:hAnsi="Calibri"/>
          <w:bCs/>
          <w:sz w:val="24"/>
          <w:szCs w:val="24"/>
        </w:rPr>
        <w:t xml:space="preserve">a politické reprezentace daného okresu </w:t>
      </w:r>
    </w:p>
    <w:p w:rsidR="004709A3" w:rsidRDefault="00973DEF" w:rsidP="001948D9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vítězka krajského kola </w:t>
      </w:r>
      <w:r w:rsidRPr="00C76162">
        <w:rPr>
          <w:rFonts w:ascii="Calibri" w:hAnsi="Calibri"/>
          <w:bCs/>
          <w:sz w:val="24"/>
          <w:szCs w:val="24"/>
        </w:rPr>
        <w:t>„</w:t>
      </w:r>
      <w:r>
        <w:rPr>
          <w:rFonts w:ascii="Calibri" w:hAnsi="Calibri" w:cs="Calibri"/>
          <w:bCs/>
          <w:sz w:val="24"/>
          <w:szCs w:val="24"/>
        </w:rPr>
        <w:t>Babička roku Jihočeského kraje“ bu</w:t>
      </w:r>
      <w:r w:rsidR="001948D9">
        <w:rPr>
          <w:rFonts w:ascii="Calibri" w:hAnsi="Calibri" w:cs="Calibri"/>
          <w:bCs/>
          <w:sz w:val="24"/>
          <w:szCs w:val="24"/>
        </w:rPr>
        <w:t xml:space="preserve">de reprezentovat Jihočeský kraj </w:t>
      </w:r>
      <w:r w:rsidRPr="001948D9">
        <w:rPr>
          <w:rFonts w:ascii="Calibri" w:hAnsi="Calibri" w:cs="Calibri"/>
          <w:bCs/>
          <w:sz w:val="24"/>
          <w:szCs w:val="24"/>
        </w:rPr>
        <w:t>v celorepublikovém finále v</w:t>
      </w:r>
      <w:r w:rsidR="00D27C7D">
        <w:rPr>
          <w:rFonts w:ascii="Calibri" w:hAnsi="Calibri" w:cs="Calibri"/>
          <w:bCs/>
          <w:sz w:val="24"/>
          <w:szCs w:val="24"/>
        </w:rPr>
        <w:t> </w:t>
      </w:r>
      <w:r w:rsidRPr="001948D9">
        <w:rPr>
          <w:rFonts w:ascii="Calibri" w:hAnsi="Calibri" w:cs="Calibri"/>
          <w:bCs/>
          <w:sz w:val="24"/>
          <w:szCs w:val="24"/>
        </w:rPr>
        <w:t>Olomouci</w:t>
      </w:r>
    </w:p>
    <w:p w:rsidR="00D27C7D" w:rsidRPr="001948D9" w:rsidRDefault="00D27C7D" w:rsidP="00D27C7D">
      <w:pPr>
        <w:pStyle w:val="Odstavecseseznamem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bCs/>
          <w:sz w:val="24"/>
          <w:szCs w:val="24"/>
        </w:rPr>
      </w:pPr>
    </w:p>
    <w:p w:rsidR="003939A1" w:rsidRPr="00491120" w:rsidRDefault="00973DEF" w:rsidP="0070596B">
      <w:pPr>
        <w:widowControl w:val="0"/>
        <w:tabs>
          <w:tab w:val="left" w:pos="426"/>
        </w:tabs>
        <w:suppressAutoHyphens/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491120">
        <w:rPr>
          <w:rFonts w:cstheme="minorHAnsi"/>
          <w:b/>
          <w:color w:val="000000"/>
          <w:sz w:val="24"/>
          <w:szCs w:val="24"/>
        </w:rPr>
        <w:t>S</w:t>
      </w:r>
      <w:r w:rsidR="006C1BBB" w:rsidRPr="00491120">
        <w:rPr>
          <w:rFonts w:cstheme="minorHAnsi"/>
          <w:b/>
          <w:color w:val="000000"/>
          <w:sz w:val="24"/>
          <w:szCs w:val="24"/>
        </w:rPr>
        <w:t>outěžní disciplíny krajského kola</w:t>
      </w:r>
    </w:p>
    <w:p w:rsidR="001948D9" w:rsidRPr="001948D9" w:rsidRDefault="006C1BBB" w:rsidP="001948D9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A37E8">
        <w:rPr>
          <w:b/>
          <w:sz w:val="24"/>
          <w:szCs w:val="24"/>
        </w:rPr>
        <w:t>představení</w:t>
      </w:r>
      <w:r w:rsidRPr="009A37E8">
        <w:rPr>
          <w:sz w:val="24"/>
          <w:szCs w:val="24"/>
        </w:rPr>
        <w:t xml:space="preserve"> – řízený rozhovor s moderátorem – představ sebe, svůj okres, svůj domov v rozsahu </w:t>
      </w:r>
      <w:r w:rsidRPr="00D27C7D">
        <w:rPr>
          <w:b/>
          <w:sz w:val="24"/>
          <w:szCs w:val="24"/>
        </w:rPr>
        <w:t>maximálně 2 minuty</w:t>
      </w:r>
      <w:r w:rsidRPr="009A37E8">
        <w:rPr>
          <w:sz w:val="24"/>
          <w:szCs w:val="24"/>
        </w:rPr>
        <w:t xml:space="preserve"> – v průběhu rozhovoru budou promítány </w:t>
      </w:r>
      <w:r w:rsidR="001948D9">
        <w:rPr>
          <w:sz w:val="24"/>
          <w:szCs w:val="24"/>
        </w:rPr>
        <w:t xml:space="preserve">dodané </w:t>
      </w:r>
      <w:r w:rsidRPr="009A37E8">
        <w:rPr>
          <w:sz w:val="24"/>
          <w:szCs w:val="24"/>
        </w:rPr>
        <w:t>osobní fotografie nominované seniorky</w:t>
      </w:r>
    </w:p>
    <w:p w:rsidR="006C1BBB" w:rsidRPr="00D27C7D" w:rsidRDefault="006C1BBB" w:rsidP="0070596B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9A37E8">
        <w:rPr>
          <w:b/>
          <w:sz w:val="24"/>
          <w:szCs w:val="24"/>
        </w:rPr>
        <w:t>volná disciplín</w:t>
      </w:r>
      <w:r w:rsidR="006F63AF">
        <w:rPr>
          <w:b/>
          <w:sz w:val="24"/>
          <w:szCs w:val="24"/>
        </w:rPr>
        <w:t>a</w:t>
      </w:r>
      <w:r w:rsidRPr="009A37E8">
        <w:rPr>
          <w:sz w:val="24"/>
          <w:szCs w:val="24"/>
        </w:rPr>
        <w:t xml:space="preserve"> – zpěv, tanec, recitace, ukázka vlastní tvorby, malování, háčkování, pletení, hra na hudební nástroj, přednes, divadelní scénka, vlastní tvorba, ruční práce</w:t>
      </w:r>
      <w:r w:rsidR="00D27C7D">
        <w:rPr>
          <w:sz w:val="24"/>
          <w:szCs w:val="24"/>
        </w:rPr>
        <w:t xml:space="preserve"> a</w:t>
      </w:r>
      <w:r w:rsidRPr="009A37E8">
        <w:rPr>
          <w:sz w:val="24"/>
          <w:szCs w:val="24"/>
        </w:rPr>
        <w:t xml:space="preserve">pod. – </w:t>
      </w:r>
      <w:r w:rsidRPr="00D27C7D">
        <w:rPr>
          <w:sz w:val="24"/>
          <w:szCs w:val="24"/>
        </w:rPr>
        <w:t>vystoupení</w:t>
      </w:r>
      <w:r w:rsidRPr="00D27C7D">
        <w:rPr>
          <w:b/>
          <w:sz w:val="24"/>
          <w:szCs w:val="24"/>
        </w:rPr>
        <w:t xml:space="preserve"> maximálně 3 minuty</w:t>
      </w:r>
    </w:p>
    <w:p w:rsidR="00491120" w:rsidRDefault="006C1BBB" w:rsidP="0070596B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A37E8">
        <w:rPr>
          <w:b/>
          <w:sz w:val="24"/>
          <w:szCs w:val="24"/>
        </w:rPr>
        <w:t>módní přehlídka</w:t>
      </w:r>
      <w:r w:rsidRPr="009A37E8">
        <w:rPr>
          <w:sz w:val="24"/>
          <w:szCs w:val="24"/>
        </w:rPr>
        <w:t xml:space="preserve"> </w:t>
      </w:r>
      <w:r w:rsidR="009A37E8" w:rsidRPr="009A37E8">
        <w:rPr>
          <w:sz w:val="24"/>
          <w:szCs w:val="24"/>
        </w:rPr>
        <w:t>–</w:t>
      </w:r>
      <w:r w:rsidRPr="009A37E8">
        <w:rPr>
          <w:sz w:val="24"/>
          <w:szCs w:val="24"/>
        </w:rPr>
        <w:t xml:space="preserve"> </w:t>
      </w:r>
      <w:r w:rsidR="009A37E8" w:rsidRPr="009A37E8">
        <w:rPr>
          <w:sz w:val="24"/>
          <w:szCs w:val="24"/>
        </w:rPr>
        <w:t xml:space="preserve">promenáda ve společenském oblečení dle vlastního výběru, popř. </w:t>
      </w:r>
      <w:r w:rsidR="00D27C7D">
        <w:rPr>
          <w:sz w:val="24"/>
          <w:szCs w:val="24"/>
        </w:rPr>
        <w:t xml:space="preserve">v </w:t>
      </w:r>
      <w:r w:rsidR="009A37E8" w:rsidRPr="009A37E8">
        <w:rPr>
          <w:sz w:val="24"/>
          <w:szCs w:val="24"/>
        </w:rPr>
        <w:t>kroji</w:t>
      </w:r>
    </w:p>
    <w:p w:rsidR="00F93E6F" w:rsidRDefault="00F93E6F" w:rsidP="0070596B">
      <w:pPr>
        <w:pStyle w:val="Bezmezer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D3DB7" w:rsidTr="000D5945">
        <w:trPr>
          <w:trHeight w:val="567"/>
        </w:trPr>
        <w:tc>
          <w:tcPr>
            <w:tcW w:w="10196" w:type="dxa"/>
            <w:gridSpan w:val="2"/>
            <w:vAlign w:val="center"/>
          </w:tcPr>
          <w:p w:rsidR="00ED3DB7" w:rsidRPr="00ED3DB7" w:rsidRDefault="00ED3DB7" w:rsidP="0070596B">
            <w:pPr>
              <w:pStyle w:val="Bezmezer"/>
              <w:tabs>
                <w:tab w:val="left" w:pos="426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D3DB7">
              <w:rPr>
                <w:rFonts w:cstheme="minorHAnsi"/>
                <w:sz w:val="24"/>
                <w:szCs w:val="24"/>
              </w:rPr>
              <w:t>Potvrzuji, že údaje zde uvedené jsou pravdivé</w:t>
            </w:r>
          </w:p>
        </w:tc>
      </w:tr>
      <w:tr w:rsidR="00ED3DB7" w:rsidTr="00ED3DB7">
        <w:trPr>
          <w:trHeight w:val="567"/>
        </w:trPr>
        <w:tc>
          <w:tcPr>
            <w:tcW w:w="5098" w:type="dxa"/>
            <w:vAlign w:val="center"/>
          </w:tcPr>
          <w:p w:rsidR="00ED3DB7" w:rsidRDefault="00ED3DB7" w:rsidP="0070596B">
            <w:pPr>
              <w:pStyle w:val="Bezmezer"/>
              <w:tabs>
                <w:tab w:val="left" w:pos="426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Místo:</w:t>
            </w:r>
          </w:p>
        </w:tc>
        <w:tc>
          <w:tcPr>
            <w:tcW w:w="5098" w:type="dxa"/>
            <w:vAlign w:val="center"/>
          </w:tcPr>
          <w:p w:rsidR="00ED3DB7" w:rsidRDefault="00ED3DB7" w:rsidP="0070596B">
            <w:pPr>
              <w:pStyle w:val="Bezmezer"/>
              <w:tabs>
                <w:tab w:val="left" w:pos="426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Datum:</w:t>
            </w:r>
          </w:p>
        </w:tc>
      </w:tr>
      <w:tr w:rsidR="00ED3DB7" w:rsidTr="00ED3DB7">
        <w:trPr>
          <w:trHeight w:val="567"/>
        </w:trPr>
        <w:tc>
          <w:tcPr>
            <w:tcW w:w="5098" w:type="dxa"/>
            <w:vAlign w:val="center"/>
          </w:tcPr>
          <w:p w:rsidR="00ED3DB7" w:rsidRDefault="00ED3DB7" w:rsidP="0070596B">
            <w:pPr>
              <w:pStyle w:val="Bezmezer"/>
              <w:tabs>
                <w:tab w:val="left" w:pos="426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Podpis </w:t>
            </w:r>
            <w:r w:rsidR="003C5ECC">
              <w:rPr>
                <w:rFonts w:cstheme="minorHAnsi"/>
                <w:b/>
                <w:sz w:val="24"/>
                <w:szCs w:val="24"/>
              </w:rPr>
              <w:t>nominantky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098" w:type="dxa"/>
            <w:vAlign w:val="center"/>
          </w:tcPr>
          <w:p w:rsidR="00ED3DB7" w:rsidRDefault="00ED3DB7" w:rsidP="0070596B">
            <w:pPr>
              <w:pStyle w:val="Bezmezer"/>
              <w:tabs>
                <w:tab w:val="left" w:pos="426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podávající osoby:</w:t>
            </w:r>
          </w:p>
        </w:tc>
      </w:tr>
    </w:tbl>
    <w:p w:rsidR="00ED3DB7" w:rsidRDefault="00ED3DB7" w:rsidP="0070596B">
      <w:pPr>
        <w:pStyle w:val="Bezmezer"/>
        <w:tabs>
          <w:tab w:val="left" w:pos="426"/>
        </w:tabs>
        <w:spacing w:line="276" w:lineRule="auto"/>
        <w:rPr>
          <w:rFonts w:cstheme="minorHAnsi"/>
          <w:b/>
          <w:sz w:val="24"/>
          <w:szCs w:val="24"/>
        </w:rPr>
      </w:pPr>
    </w:p>
    <w:p w:rsidR="001B6A40" w:rsidRDefault="001B6A40" w:rsidP="0070596B">
      <w:pPr>
        <w:widowControl w:val="0"/>
        <w:tabs>
          <w:tab w:val="left" w:pos="426"/>
        </w:tabs>
        <w:suppressAutoHyphens/>
        <w:spacing w:after="0" w:line="276" w:lineRule="auto"/>
        <w:jc w:val="both"/>
        <w:rPr>
          <w:rFonts w:ascii="Calibri" w:hAnsi="Calibri"/>
          <w:b/>
          <w:bCs/>
          <w:sz w:val="24"/>
          <w:szCs w:val="24"/>
        </w:rPr>
      </w:pPr>
      <w:r w:rsidRPr="00ED3DB7">
        <w:rPr>
          <w:rFonts w:ascii="Calibri" w:hAnsi="Calibri"/>
          <w:b/>
          <w:bCs/>
          <w:sz w:val="24"/>
          <w:szCs w:val="24"/>
        </w:rPr>
        <w:t xml:space="preserve">Kontakty na </w:t>
      </w:r>
      <w:r w:rsidR="006C300F">
        <w:rPr>
          <w:rFonts w:ascii="Calibri" w:hAnsi="Calibri"/>
          <w:b/>
          <w:bCs/>
          <w:sz w:val="24"/>
          <w:szCs w:val="24"/>
        </w:rPr>
        <w:t xml:space="preserve">hlavního </w:t>
      </w:r>
      <w:r w:rsidRPr="00ED3DB7">
        <w:rPr>
          <w:rFonts w:ascii="Calibri" w:hAnsi="Calibri"/>
          <w:b/>
          <w:bCs/>
          <w:sz w:val="24"/>
          <w:szCs w:val="24"/>
        </w:rPr>
        <w:t>pořadatele</w:t>
      </w:r>
      <w:r w:rsidR="006C300F">
        <w:rPr>
          <w:rFonts w:ascii="Calibri" w:hAnsi="Calibri"/>
          <w:b/>
          <w:bCs/>
          <w:sz w:val="24"/>
          <w:szCs w:val="24"/>
        </w:rPr>
        <w:t>:</w:t>
      </w:r>
    </w:p>
    <w:p w:rsidR="006C300F" w:rsidRPr="006C300F" w:rsidRDefault="006C300F" w:rsidP="0070596B">
      <w:pPr>
        <w:widowControl w:val="0"/>
        <w:tabs>
          <w:tab w:val="left" w:pos="426"/>
        </w:tabs>
        <w:suppressAutoHyphens/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 w:rsidRPr="006C300F">
        <w:rPr>
          <w:rFonts w:ascii="Calibri" w:hAnsi="Calibri"/>
          <w:bCs/>
          <w:sz w:val="24"/>
          <w:szCs w:val="24"/>
        </w:rPr>
        <w:t xml:space="preserve">Jaroslav Kupsa – člen předsednictva KRS JčK  </w:t>
      </w:r>
    </w:p>
    <w:p w:rsidR="00F93E6F" w:rsidRDefault="00946B5C" w:rsidP="0070596B">
      <w:pPr>
        <w:pStyle w:val="Bezmezer"/>
        <w:tabs>
          <w:tab w:val="left" w:pos="851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telefon: </w:t>
      </w:r>
      <w:r w:rsidR="00F93E6F">
        <w:rPr>
          <w:rFonts w:ascii="Calibri" w:hAnsi="Calibri" w:cs="Calibri"/>
          <w:color w:val="000000"/>
          <w:sz w:val="24"/>
          <w:szCs w:val="24"/>
        </w:rPr>
        <w:tab/>
      </w:r>
      <w:r w:rsidRPr="00F70D90">
        <w:rPr>
          <w:rFonts w:ascii="Calibri" w:hAnsi="Calibri" w:cs="Calibri"/>
          <w:color w:val="000000"/>
          <w:sz w:val="24"/>
          <w:szCs w:val="24"/>
        </w:rPr>
        <w:t>736 621</w:t>
      </w:r>
      <w:r w:rsidR="00F93E6F">
        <w:rPr>
          <w:rFonts w:ascii="Calibri" w:hAnsi="Calibri" w:cs="Calibri"/>
          <w:color w:val="000000"/>
          <w:sz w:val="24"/>
          <w:szCs w:val="24"/>
        </w:rPr>
        <w:t> </w:t>
      </w:r>
      <w:r w:rsidRPr="00F70D90">
        <w:rPr>
          <w:rFonts w:ascii="Calibri" w:hAnsi="Calibri" w:cs="Calibri"/>
          <w:color w:val="000000"/>
          <w:sz w:val="24"/>
          <w:szCs w:val="24"/>
        </w:rPr>
        <w:t>000</w:t>
      </w:r>
    </w:p>
    <w:p w:rsidR="00F93E6F" w:rsidRPr="00F93E6F" w:rsidRDefault="00946B5C" w:rsidP="0070596B">
      <w:pPr>
        <w:pStyle w:val="Bezmezer"/>
        <w:tabs>
          <w:tab w:val="left" w:pos="851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1B6A40">
        <w:rPr>
          <w:sz w:val="24"/>
          <w:szCs w:val="24"/>
        </w:rPr>
        <w:t xml:space="preserve">e-mail: </w:t>
      </w:r>
      <w:r w:rsidR="00F93E6F">
        <w:rPr>
          <w:sz w:val="24"/>
          <w:szCs w:val="24"/>
        </w:rPr>
        <w:tab/>
      </w:r>
      <w:hyperlink r:id="rId10" w:history="1">
        <w:r w:rsidR="00F93E6F" w:rsidRPr="00CC0298">
          <w:rPr>
            <w:rStyle w:val="Hypertextovodkaz"/>
            <w:sz w:val="24"/>
            <w:szCs w:val="24"/>
          </w:rPr>
          <w:t>jaroslav.kupsa@gmail.com</w:t>
        </w:r>
      </w:hyperlink>
    </w:p>
    <w:sectPr w:rsidR="00F93E6F" w:rsidRPr="00F93E6F" w:rsidSect="00F93E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93" w:rsidRDefault="001D4193" w:rsidP="004E1D2D">
      <w:pPr>
        <w:spacing w:after="0" w:line="240" w:lineRule="auto"/>
      </w:pPr>
      <w:r>
        <w:separator/>
      </w:r>
    </w:p>
  </w:endnote>
  <w:endnote w:type="continuationSeparator" w:id="0">
    <w:p w:rsidR="001D4193" w:rsidRDefault="001D4193" w:rsidP="004E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4E1D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4E1D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4E1D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93" w:rsidRDefault="001D4193" w:rsidP="004E1D2D">
      <w:pPr>
        <w:spacing w:after="0" w:line="240" w:lineRule="auto"/>
      </w:pPr>
      <w:r>
        <w:separator/>
      </w:r>
    </w:p>
  </w:footnote>
  <w:footnote w:type="continuationSeparator" w:id="0">
    <w:p w:rsidR="001D4193" w:rsidRDefault="001D4193" w:rsidP="004E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1D419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6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ckground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1D419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7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ckground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1D419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5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ckground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4C4"/>
    <w:multiLevelType w:val="hybridMultilevel"/>
    <w:tmpl w:val="9EA218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339"/>
    <w:multiLevelType w:val="hybridMultilevel"/>
    <w:tmpl w:val="4C0E1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2370"/>
    <w:multiLevelType w:val="hybridMultilevel"/>
    <w:tmpl w:val="531832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6017"/>
    <w:multiLevelType w:val="hybridMultilevel"/>
    <w:tmpl w:val="CC4E72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4600"/>
    <w:multiLevelType w:val="hybridMultilevel"/>
    <w:tmpl w:val="4864A7A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354BDE"/>
    <w:multiLevelType w:val="hybridMultilevel"/>
    <w:tmpl w:val="AA1EAF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D7B61"/>
    <w:multiLevelType w:val="hybridMultilevel"/>
    <w:tmpl w:val="27483D9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FA4B69"/>
    <w:multiLevelType w:val="hybridMultilevel"/>
    <w:tmpl w:val="165AFFCC"/>
    <w:lvl w:ilvl="0" w:tplc="CF52F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5218FB"/>
    <w:multiLevelType w:val="hybridMultilevel"/>
    <w:tmpl w:val="D9E85940"/>
    <w:lvl w:ilvl="0" w:tplc="CF7C436C">
      <w:start w:val="7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77AB"/>
    <w:multiLevelType w:val="hybridMultilevel"/>
    <w:tmpl w:val="C76AE206"/>
    <w:lvl w:ilvl="0" w:tplc="C054C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94CF1"/>
    <w:multiLevelType w:val="hybridMultilevel"/>
    <w:tmpl w:val="10DE5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31462"/>
    <w:multiLevelType w:val="hybridMultilevel"/>
    <w:tmpl w:val="32623C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26A83"/>
    <w:multiLevelType w:val="hybridMultilevel"/>
    <w:tmpl w:val="CB447BC4"/>
    <w:lvl w:ilvl="0" w:tplc="8A9C027A">
      <w:start w:val="1"/>
      <w:numFmt w:val="upperLetter"/>
      <w:lvlText w:val="%1."/>
      <w:lvlJc w:val="left"/>
      <w:pPr>
        <w:ind w:left="2204" w:hanging="360"/>
      </w:pPr>
      <w:rPr>
        <w:rFonts w:hint="default"/>
        <w:b/>
      </w:rPr>
    </w:lvl>
    <w:lvl w:ilvl="1" w:tplc="B2A04DA8">
      <w:start w:val="1"/>
      <w:numFmt w:val="decimal"/>
      <w:lvlText w:val="%2."/>
      <w:lvlJc w:val="left"/>
      <w:pPr>
        <w:ind w:left="29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089376F"/>
    <w:multiLevelType w:val="hybridMultilevel"/>
    <w:tmpl w:val="A4AC09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33C5B"/>
    <w:multiLevelType w:val="hybridMultilevel"/>
    <w:tmpl w:val="4EB8630E"/>
    <w:lvl w:ilvl="0" w:tplc="040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820123"/>
    <w:multiLevelType w:val="hybridMultilevel"/>
    <w:tmpl w:val="A26231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5"/>
  </w:num>
  <w:num w:numId="6">
    <w:abstractNumId w:val="15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4"/>
  </w:num>
  <w:num w:numId="13">
    <w:abstractNumId w:val="2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2D"/>
    <w:rsid w:val="000B722C"/>
    <w:rsid w:val="000F6E4F"/>
    <w:rsid w:val="00160EA5"/>
    <w:rsid w:val="001948D9"/>
    <w:rsid w:val="001B6A40"/>
    <w:rsid w:val="001D4193"/>
    <w:rsid w:val="0023370C"/>
    <w:rsid w:val="002427B2"/>
    <w:rsid w:val="002533A0"/>
    <w:rsid w:val="00263289"/>
    <w:rsid w:val="0032549F"/>
    <w:rsid w:val="003939A1"/>
    <w:rsid w:val="003C5ECC"/>
    <w:rsid w:val="0040618E"/>
    <w:rsid w:val="004709A3"/>
    <w:rsid w:val="00491120"/>
    <w:rsid w:val="004D57E6"/>
    <w:rsid w:val="004E1D2D"/>
    <w:rsid w:val="004F16C8"/>
    <w:rsid w:val="0051632E"/>
    <w:rsid w:val="005919C9"/>
    <w:rsid w:val="006C1BBB"/>
    <w:rsid w:val="006C300F"/>
    <w:rsid w:val="006E22F8"/>
    <w:rsid w:val="006F611D"/>
    <w:rsid w:val="006F63AF"/>
    <w:rsid w:val="0070596B"/>
    <w:rsid w:val="00730682"/>
    <w:rsid w:val="00772BE7"/>
    <w:rsid w:val="007939C0"/>
    <w:rsid w:val="007D159D"/>
    <w:rsid w:val="00805DDD"/>
    <w:rsid w:val="00831D95"/>
    <w:rsid w:val="008A4F90"/>
    <w:rsid w:val="00943732"/>
    <w:rsid w:val="00946B5C"/>
    <w:rsid w:val="009520D4"/>
    <w:rsid w:val="00973DEF"/>
    <w:rsid w:val="00990D64"/>
    <w:rsid w:val="009A37E8"/>
    <w:rsid w:val="009C4C0F"/>
    <w:rsid w:val="009E03E8"/>
    <w:rsid w:val="00A360A7"/>
    <w:rsid w:val="00A640C4"/>
    <w:rsid w:val="00A743E5"/>
    <w:rsid w:val="00AD417B"/>
    <w:rsid w:val="00B0568C"/>
    <w:rsid w:val="00B40B01"/>
    <w:rsid w:val="00B44E84"/>
    <w:rsid w:val="00B54585"/>
    <w:rsid w:val="00BB4C24"/>
    <w:rsid w:val="00BF169C"/>
    <w:rsid w:val="00C76162"/>
    <w:rsid w:val="00CC23CA"/>
    <w:rsid w:val="00D27C7D"/>
    <w:rsid w:val="00D82517"/>
    <w:rsid w:val="00EA5FEA"/>
    <w:rsid w:val="00ED3DB7"/>
    <w:rsid w:val="00F101D8"/>
    <w:rsid w:val="00F50035"/>
    <w:rsid w:val="00F70D90"/>
    <w:rsid w:val="00F93E6F"/>
    <w:rsid w:val="00F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083151F-D154-4C4A-8AAA-CDE0CE78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D2D"/>
  </w:style>
  <w:style w:type="paragraph" w:styleId="Zpat">
    <w:name w:val="footer"/>
    <w:basedOn w:val="Normln"/>
    <w:link w:val="ZpatChar"/>
    <w:uiPriority w:val="99"/>
    <w:unhideWhenUsed/>
    <w:rsid w:val="004E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D2D"/>
  </w:style>
  <w:style w:type="paragraph" w:styleId="Normlnweb">
    <w:name w:val="Normal (Web)"/>
    <w:basedOn w:val="Normln"/>
    <w:uiPriority w:val="99"/>
    <w:unhideWhenUsed/>
    <w:rsid w:val="0039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54585"/>
    <w:rPr>
      <w:color w:val="000080"/>
      <w:u w:val="single"/>
    </w:rPr>
  </w:style>
  <w:style w:type="paragraph" w:styleId="Bezmezer">
    <w:name w:val="No Spacing"/>
    <w:uiPriority w:val="1"/>
    <w:qFormat/>
    <w:rsid w:val="00805D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E22F8"/>
    <w:pPr>
      <w:ind w:left="720"/>
      <w:contextualSpacing/>
    </w:pPr>
  </w:style>
  <w:style w:type="table" w:styleId="Mkatabulky">
    <w:name w:val="Table Grid"/>
    <w:basedOn w:val="Normlntabulka"/>
    <w:uiPriority w:val="39"/>
    <w:rsid w:val="0077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B7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roslav.kups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B093C-FCF8-4D0E-A8EB-56557766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cin</dc:creator>
  <cp:keywords/>
  <dc:description/>
  <cp:lastModifiedBy>Pocitac</cp:lastModifiedBy>
  <cp:revision>2</cp:revision>
  <dcterms:created xsi:type="dcterms:W3CDTF">2025-04-15T18:11:00Z</dcterms:created>
  <dcterms:modified xsi:type="dcterms:W3CDTF">2025-04-15T18:11:00Z</dcterms:modified>
</cp:coreProperties>
</file>